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B79" w:rsidRDefault="004B1B79" w:rsidP="00C67D44">
      <w:pPr>
        <w:spacing w:after="240" w:line="480" w:lineRule="auto"/>
        <w:ind w:firstLine="720"/>
        <w:jc w:val="center"/>
        <w:rPr>
          <w:bCs/>
          <w:iCs/>
        </w:rPr>
      </w:pPr>
    </w:p>
    <w:p w:rsidR="004B1B79" w:rsidRDefault="004B1B79" w:rsidP="00C67D44">
      <w:pPr>
        <w:spacing w:after="240" w:line="480" w:lineRule="auto"/>
        <w:ind w:firstLine="720"/>
        <w:jc w:val="center"/>
        <w:rPr>
          <w:bCs/>
          <w:iCs/>
        </w:rPr>
      </w:pPr>
    </w:p>
    <w:p w:rsidR="004B1B79" w:rsidRDefault="004B1B79" w:rsidP="00C67D44">
      <w:pPr>
        <w:spacing w:after="240" w:line="480" w:lineRule="auto"/>
        <w:ind w:firstLine="720"/>
        <w:jc w:val="center"/>
        <w:rPr>
          <w:bCs/>
          <w:iCs/>
        </w:rPr>
      </w:pPr>
    </w:p>
    <w:p w:rsidR="004B1B79" w:rsidRDefault="004B1B79" w:rsidP="00C67D44">
      <w:pPr>
        <w:spacing w:after="240" w:line="480" w:lineRule="auto"/>
        <w:ind w:firstLine="720"/>
        <w:jc w:val="center"/>
        <w:rPr>
          <w:bCs/>
          <w:iCs/>
        </w:rPr>
      </w:pPr>
    </w:p>
    <w:p w:rsidR="004B1B79" w:rsidRDefault="004B1B79" w:rsidP="00C67D44">
      <w:pPr>
        <w:spacing w:after="240" w:line="480" w:lineRule="auto"/>
        <w:ind w:firstLine="720"/>
        <w:jc w:val="center"/>
        <w:rPr>
          <w:bCs/>
          <w:iCs/>
        </w:rPr>
      </w:pPr>
    </w:p>
    <w:p w:rsidR="004B1B79" w:rsidRDefault="004B1B79" w:rsidP="00C67D44">
      <w:pPr>
        <w:spacing w:after="240" w:line="480" w:lineRule="auto"/>
        <w:ind w:firstLine="720"/>
        <w:jc w:val="center"/>
        <w:rPr>
          <w:bCs/>
          <w:iCs/>
        </w:rPr>
      </w:pPr>
    </w:p>
    <w:p w:rsidR="004B1B79" w:rsidRDefault="004B1B79" w:rsidP="00C67D44">
      <w:pPr>
        <w:spacing w:after="240" w:line="480" w:lineRule="auto"/>
        <w:ind w:firstLine="720"/>
        <w:jc w:val="center"/>
        <w:rPr>
          <w:bCs/>
          <w:iCs/>
        </w:rPr>
      </w:pPr>
    </w:p>
    <w:p w:rsidR="004B1B79" w:rsidRPr="004B1B79" w:rsidRDefault="004B1B79" w:rsidP="00C67D44">
      <w:pPr>
        <w:spacing w:after="240" w:line="480" w:lineRule="auto"/>
        <w:ind w:firstLine="720"/>
        <w:jc w:val="center"/>
        <w:rPr>
          <w:bCs/>
          <w:iCs/>
        </w:rPr>
      </w:pPr>
      <w:r w:rsidRPr="004B1B79">
        <w:rPr>
          <w:bCs/>
          <w:iCs/>
        </w:rPr>
        <w:t>California Condors</w:t>
      </w:r>
    </w:p>
    <w:p w:rsidR="004B1B79" w:rsidRPr="004B1B79" w:rsidRDefault="004B1B79" w:rsidP="00C67D44">
      <w:pPr>
        <w:spacing w:after="240" w:line="480" w:lineRule="auto"/>
        <w:ind w:firstLine="720"/>
        <w:jc w:val="center"/>
        <w:rPr>
          <w:bCs/>
          <w:iCs/>
        </w:rPr>
      </w:pPr>
      <w:r w:rsidRPr="004B1B79">
        <w:rPr>
          <w:bCs/>
          <w:iCs/>
        </w:rPr>
        <w:t>Name</w:t>
      </w:r>
    </w:p>
    <w:p w:rsidR="004B1B79" w:rsidRPr="004B1B79" w:rsidRDefault="004B1B79" w:rsidP="00C67D44">
      <w:pPr>
        <w:spacing w:after="240" w:line="480" w:lineRule="auto"/>
        <w:ind w:firstLine="720"/>
        <w:jc w:val="center"/>
        <w:rPr>
          <w:bCs/>
          <w:iCs/>
        </w:rPr>
      </w:pPr>
      <w:r w:rsidRPr="004B1B79">
        <w:rPr>
          <w:bCs/>
          <w:iCs/>
        </w:rPr>
        <w:t>Institution</w:t>
      </w:r>
    </w:p>
    <w:p w:rsidR="004B1B79" w:rsidRPr="004B1B79" w:rsidRDefault="004B1B79" w:rsidP="00C67D44">
      <w:pPr>
        <w:spacing w:after="240" w:line="480" w:lineRule="auto"/>
        <w:ind w:firstLine="720"/>
        <w:jc w:val="center"/>
        <w:rPr>
          <w:bCs/>
          <w:iCs/>
        </w:rPr>
      </w:pPr>
      <w:r w:rsidRPr="004B1B79">
        <w:rPr>
          <w:bCs/>
          <w:iCs/>
        </w:rPr>
        <w:t>Date</w:t>
      </w:r>
    </w:p>
    <w:p w:rsidR="004B1B79" w:rsidRPr="004B1B79" w:rsidRDefault="004B1B79" w:rsidP="00C67D44">
      <w:pPr>
        <w:spacing w:after="240" w:line="480" w:lineRule="auto"/>
        <w:ind w:firstLine="720"/>
        <w:jc w:val="center"/>
        <w:rPr>
          <w:bCs/>
          <w:iCs/>
        </w:rPr>
      </w:pPr>
    </w:p>
    <w:p w:rsidR="004B1B79" w:rsidRDefault="004B1B79" w:rsidP="00C67D44">
      <w:pPr>
        <w:spacing w:after="240" w:line="480" w:lineRule="auto"/>
        <w:ind w:firstLine="720"/>
        <w:jc w:val="center"/>
        <w:rPr>
          <w:bCs/>
          <w:iCs/>
        </w:rPr>
      </w:pPr>
    </w:p>
    <w:p w:rsidR="004B1B79" w:rsidRDefault="004B1B79" w:rsidP="00C67D44">
      <w:pPr>
        <w:spacing w:after="240" w:line="480" w:lineRule="auto"/>
        <w:ind w:firstLine="720"/>
        <w:jc w:val="center"/>
        <w:rPr>
          <w:bCs/>
          <w:iCs/>
        </w:rPr>
      </w:pPr>
    </w:p>
    <w:p w:rsidR="004B1B79" w:rsidRDefault="004B1B79" w:rsidP="00C67D44">
      <w:pPr>
        <w:spacing w:after="240" w:line="480" w:lineRule="auto"/>
        <w:ind w:firstLine="720"/>
        <w:jc w:val="center"/>
        <w:rPr>
          <w:bCs/>
          <w:iCs/>
        </w:rPr>
      </w:pPr>
    </w:p>
    <w:p w:rsidR="004B1B79" w:rsidRPr="004B1B79" w:rsidRDefault="004B1B79" w:rsidP="00C67D44">
      <w:pPr>
        <w:spacing w:after="240" w:line="480" w:lineRule="auto"/>
        <w:ind w:firstLine="720"/>
        <w:jc w:val="center"/>
        <w:rPr>
          <w:bCs/>
          <w:iCs/>
        </w:rPr>
      </w:pPr>
    </w:p>
    <w:p w:rsidR="004B1B79" w:rsidRPr="004B1B79" w:rsidRDefault="004B1B79" w:rsidP="00C67D44">
      <w:pPr>
        <w:spacing w:after="240" w:line="480" w:lineRule="auto"/>
        <w:ind w:firstLine="720"/>
        <w:jc w:val="center"/>
        <w:rPr>
          <w:bCs/>
          <w:iCs/>
        </w:rPr>
      </w:pPr>
    </w:p>
    <w:p w:rsidR="00A765DA" w:rsidRDefault="00A765DA" w:rsidP="00C67D44">
      <w:pPr>
        <w:spacing w:after="240" w:line="480" w:lineRule="auto"/>
        <w:ind w:firstLine="720"/>
        <w:jc w:val="center"/>
        <w:rPr>
          <w:bCs/>
          <w:iCs/>
        </w:rPr>
      </w:pPr>
      <w:r w:rsidRPr="004B1B79">
        <w:rPr>
          <w:bCs/>
          <w:iCs/>
        </w:rPr>
        <w:lastRenderedPageBreak/>
        <w:t>California Condors</w:t>
      </w:r>
    </w:p>
    <w:p w:rsidR="00C67D44" w:rsidRPr="00C67D44" w:rsidRDefault="00C67D44" w:rsidP="00C67D44">
      <w:pPr>
        <w:spacing w:after="240" w:line="480" w:lineRule="auto"/>
        <w:ind w:firstLine="720"/>
        <w:jc w:val="center"/>
        <w:rPr>
          <w:b/>
          <w:bCs/>
          <w:iCs/>
        </w:rPr>
      </w:pPr>
      <w:r w:rsidRPr="00C67D44">
        <w:rPr>
          <w:b/>
          <w:bCs/>
          <w:iCs/>
        </w:rPr>
        <w:t>Introduction.</w:t>
      </w:r>
    </w:p>
    <w:p w:rsidR="00C67D44" w:rsidRDefault="00C67D44" w:rsidP="00C67D44">
      <w:pPr>
        <w:pStyle w:val="NormalWeb"/>
        <w:spacing w:before="0" w:beforeAutospacing="0" w:after="0" w:afterAutospacing="0" w:line="480" w:lineRule="auto"/>
        <w:ind w:firstLine="720"/>
        <w:rPr>
          <w:color w:val="1C1E29"/>
        </w:rPr>
      </w:pPr>
      <w:r>
        <w:rPr>
          <w:color w:val="1C1E29"/>
        </w:rPr>
        <w:t xml:space="preserve">California condor is the largest land bird in North America. California condor is one of the most magnificent birds in North America. It has a wingspan of 9 feet, and it weighs about 20 pounds (Schoenherr, 2017). The California condors nest in remote areas that are very difficult to access and they travel widely in search of food. California condors tend to soar stably and slowly. They fly at a speed of 40mph. They usually take about 16 seconds to finish a circle in soaring flight. They can survive 1 to 2 weeks without eating because they can store about 3 pounds of meat in their huge crop (Schoenherr, 2017). </w:t>
      </w:r>
    </w:p>
    <w:p w:rsidR="00C67D44" w:rsidRDefault="00C67D44" w:rsidP="00C67D44">
      <w:pPr>
        <w:pStyle w:val="NormalWeb"/>
        <w:spacing w:before="0" w:beforeAutospacing="0" w:after="0" w:afterAutospacing="0" w:line="480" w:lineRule="auto"/>
        <w:ind w:firstLine="720"/>
        <w:rPr>
          <w:color w:val="1C1E29"/>
        </w:rPr>
      </w:pPr>
      <w:r>
        <w:rPr>
          <w:color w:val="1C1E29"/>
        </w:rPr>
        <w:t>California condor has a unique appearance as it has a naked head, and its neck is yellowish. An immature California condor has a dark head, a gray neck and white patches under its wings. Usually, adult coloration is attained at the age of 6 to 8 years (Schoenherr, 2017). California condor feeds on carcasses of pigs, deers, sea lions, cattle, whales and other animals. They also feed on carcasses of little animals such as rabbits and rodents (Schoenherr, 2017). There preferred habitat for California condors are a rugged canyon, forested mountains, and gorges (Schoenherr, 2017). They nest between 2000 and 4500 feet above the ground. They live in remote wooded hills and rocky terrains. California condor is found in North America, and this species is also found in the mountains of Baja California.</w:t>
      </w:r>
    </w:p>
    <w:p w:rsidR="00C67D44" w:rsidRDefault="00C67D44" w:rsidP="00C67D44">
      <w:pPr>
        <w:spacing w:line="480" w:lineRule="auto"/>
        <w:ind w:firstLine="720"/>
        <w:jc w:val="center"/>
        <w:rPr>
          <w:color w:val="1C1E29"/>
        </w:rPr>
      </w:pPr>
      <w:r>
        <w:rPr>
          <w:rStyle w:val="Emphasis"/>
          <w:b/>
          <w:bCs/>
          <w:color w:val="1C1E29"/>
        </w:rPr>
        <w:t>Population Changes</w:t>
      </w:r>
    </w:p>
    <w:p w:rsidR="00C67D44" w:rsidRDefault="00C67D44" w:rsidP="00C67D44">
      <w:pPr>
        <w:pStyle w:val="NormalWeb"/>
        <w:spacing w:before="0" w:beforeAutospacing="0" w:after="0" w:afterAutospacing="0" w:line="480" w:lineRule="auto"/>
        <w:ind w:firstLine="720"/>
        <w:rPr>
          <w:color w:val="1C1E29"/>
        </w:rPr>
      </w:pPr>
      <w:r>
        <w:rPr>
          <w:color w:val="1C1E29"/>
        </w:rPr>
        <w:t xml:space="preserve">About 40,000 years ago, California condors were found in North America. During this time, there were giant mammals that roamed North America hence offering California condors with reliable food supply (Rideout et al., 2012). In 1979, a cooperative program was formed to conserve the remaining 27 condors. In 1987, the California condors were kept in breeding </w:t>
      </w:r>
      <w:r>
        <w:rPr>
          <w:color w:val="1C1E29"/>
        </w:rPr>
        <w:lastRenderedPageBreak/>
        <w:t>facilities which led to the occurrence of the first successful breeding in 1988. Their population grew to 103 in 1995. Since then, its population has increased to over 400 (Rideout et al., 2012). The California condors are not common due to the decline of their population hence making it a rare species. There are only 463 California condors that live in the wild (Rideout et al., 2012). Apparently, California condors are critically endangered. The population is threatened by poison ingestion such as lead poison from bullets used by hunters in let carcasses (Finkelstein et al., 2017). Other known threats that make California condor endangered include habitat loss, illegal collection of eggs, and power lines. Its population steadily decreased during the 20th century until it was known that only 27 of them existed in the world. They continue to be classified as an endangered species since they face the threat of human encroachment on their habitats (Finkelstein et al., 2017).</w:t>
      </w:r>
    </w:p>
    <w:p w:rsidR="00C67D44" w:rsidRDefault="00C67D44" w:rsidP="00C67D44">
      <w:pPr>
        <w:pStyle w:val="NormalWeb"/>
        <w:spacing w:before="0" w:beforeAutospacing="0" w:after="0" w:afterAutospacing="0" w:line="480" w:lineRule="auto"/>
        <w:ind w:firstLine="720"/>
        <w:rPr>
          <w:color w:val="1C1E29"/>
        </w:rPr>
      </w:pPr>
      <w:r>
        <w:rPr>
          <w:color w:val="1C1E29"/>
        </w:rPr>
        <w:t>Arguably, California condors rose from the brink of extinction. Only 27 were left in the wild during the 20th century. In 2017, California condors were estimated to be around 200 and are projected to hit about 400 this spring (Finkelstein et al., 2017). Its population has changed by growing to a population of more than 400 birds from 27 birds in the 20th century. This is due to the introduction of lead poisoning from bullets used by human beings (Rideout et al., 2012). The population changes for California condors were detected in 1982 through photographic and telemetric tracking. These two methods yielded more information on the use of the remaining California condors.</w:t>
      </w:r>
    </w:p>
    <w:p w:rsidR="00C67D44" w:rsidRPr="00C67D44" w:rsidRDefault="00C67D44" w:rsidP="00C67D44">
      <w:pPr>
        <w:spacing w:line="480" w:lineRule="auto"/>
        <w:ind w:firstLine="720"/>
        <w:jc w:val="center"/>
        <w:rPr>
          <w:i/>
          <w:color w:val="1C1E29"/>
        </w:rPr>
      </w:pPr>
      <w:r w:rsidRPr="00C67D44">
        <w:rPr>
          <w:rStyle w:val="Emphasis"/>
          <w:b/>
          <w:bCs/>
          <w:i w:val="0"/>
          <w:color w:val="1C1E29"/>
        </w:rPr>
        <w:t>Causes of Population Changes</w:t>
      </w:r>
    </w:p>
    <w:p w:rsidR="00C67D44" w:rsidRDefault="00C67D44" w:rsidP="00C67D44">
      <w:pPr>
        <w:pStyle w:val="NormalWeb"/>
        <w:spacing w:before="0" w:beforeAutospacing="0" w:after="0" w:afterAutospacing="0" w:line="480" w:lineRule="auto"/>
        <w:ind w:firstLine="720"/>
        <w:rPr>
          <w:color w:val="1C1E29"/>
        </w:rPr>
      </w:pPr>
      <w:r>
        <w:rPr>
          <w:color w:val="1C1E29"/>
        </w:rPr>
        <w:t xml:space="preserve">The proposed reason for the changes in population for California condors is due to conserving the environment and protecting them from been endangered. The increased populations for California condors are experiencing their reproduction, rearing, and their ecology </w:t>
      </w:r>
      <w:r>
        <w:rPr>
          <w:color w:val="1C1E29"/>
        </w:rPr>
        <w:lastRenderedPageBreak/>
        <w:t>to characterize their degrees of consensus (Walters et al., 2010). The important causes are meeting the genetic and demographic objectives of California condors. The other cause was resolving the bound uncertainties about the factors that affect the recovery of California condors. They are important because they aim at protecting the ecology and life history of California condors. Such causes are essential because they improve the value and quality of research used to protect the condors.</w:t>
      </w:r>
    </w:p>
    <w:p w:rsidR="00C67D44" w:rsidRPr="00C67D44" w:rsidRDefault="00C67D44" w:rsidP="00C67D44">
      <w:pPr>
        <w:spacing w:line="480" w:lineRule="auto"/>
        <w:ind w:firstLine="720"/>
        <w:jc w:val="center"/>
        <w:rPr>
          <w:i/>
          <w:color w:val="1C1E29"/>
        </w:rPr>
      </w:pPr>
      <w:r w:rsidRPr="00C67D44">
        <w:rPr>
          <w:rStyle w:val="Emphasis"/>
          <w:b/>
          <w:bCs/>
          <w:i w:val="0"/>
          <w:color w:val="1C1E29"/>
        </w:rPr>
        <w:t xml:space="preserve">Plan for </w:t>
      </w:r>
      <w:r>
        <w:rPr>
          <w:rStyle w:val="Emphasis"/>
          <w:b/>
          <w:bCs/>
          <w:i w:val="0"/>
          <w:color w:val="1C1E29"/>
        </w:rPr>
        <w:t>the F</w:t>
      </w:r>
      <w:r w:rsidRPr="00C67D44">
        <w:rPr>
          <w:rStyle w:val="Emphasis"/>
          <w:b/>
          <w:bCs/>
          <w:i w:val="0"/>
          <w:color w:val="1C1E29"/>
        </w:rPr>
        <w:t>uture</w:t>
      </w:r>
    </w:p>
    <w:p w:rsidR="00C67D44" w:rsidRDefault="00C67D44" w:rsidP="00C67D44">
      <w:pPr>
        <w:pStyle w:val="NormalWeb"/>
        <w:spacing w:before="0" w:beforeAutospacing="0" w:after="0" w:afterAutospacing="0" w:line="480" w:lineRule="auto"/>
        <w:ind w:firstLine="720"/>
        <w:rPr>
          <w:color w:val="1C1E29"/>
        </w:rPr>
      </w:pPr>
      <w:r>
        <w:rPr>
          <w:color w:val="1C1E29"/>
        </w:rPr>
        <w:t>I consider the population of California Condors as secure because they are currently under protection from different organizations such as U.S Fish and Wildlife Service which started reintroducing captive-bred California condors to the wild (Kelly et al., 2015). California condor recovery program has been keeping track of their behavioral patterns and protecting them from hunters. This program gives them identification numbers to monitor each condor (Kelly et al., 2015). It is clear that dramatic measures are needed to save California condors from extinction (Kelly et al., 2015). Dramatic measures include having recovery programs with the aim of saving California condors from extinction (Kelly et al., 2015).</w:t>
      </w:r>
    </w:p>
    <w:p w:rsidR="00C67D44" w:rsidRDefault="00C67D44" w:rsidP="00C67D44">
      <w:pPr>
        <w:pStyle w:val="NormalWeb"/>
        <w:spacing w:before="0" w:beforeAutospacing="0" w:after="0" w:afterAutospacing="0" w:line="480" w:lineRule="auto"/>
        <w:ind w:firstLine="720"/>
        <w:jc w:val="center"/>
        <w:rPr>
          <w:color w:val="1C1E29"/>
        </w:rPr>
      </w:pPr>
      <w:r>
        <w:rPr>
          <w:rStyle w:val="Strong"/>
          <w:color w:val="1C1E29"/>
        </w:rPr>
        <w:t>Actions that will allow the bird species to thrive for centuries to come</w:t>
      </w:r>
    </w:p>
    <w:p w:rsidR="00C67D44" w:rsidRDefault="00C67D44" w:rsidP="00C67D44">
      <w:pPr>
        <w:numPr>
          <w:ilvl w:val="0"/>
          <w:numId w:val="6"/>
        </w:numPr>
        <w:spacing w:line="480" w:lineRule="auto"/>
        <w:ind w:firstLine="720"/>
        <w:rPr>
          <w:color w:val="1C1E29"/>
        </w:rPr>
      </w:pPr>
      <w:r>
        <w:rPr>
          <w:color w:val="1C1E29"/>
        </w:rPr>
        <w:t>Assessing the funding structure and management of the California condor program.</w:t>
      </w:r>
    </w:p>
    <w:p w:rsidR="00C67D44" w:rsidRDefault="00C67D44" w:rsidP="00C67D44">
      <w:pPr>
        <w:numPr>
          <w:ilvl w:val="0"/>
          <w:numId w:val="6"/>
        </w:numPr>
        <w:spacing w:line="480" w:lineRule="auto"/>
        <w:ind w:firstLine="720"/>
        <w:rPr>
          <w:color w:val="1C1E29"/>
        </w:rPr>
      </w:pPr>
      <w:r>
        <w:rPr>
          <w:color w:val="1C1E29"/>
        </w:rPr>
        <w:t>Recommending changes required in improving the effectiveness of the program towards California condors (Sheppard et al., 2013).</w:t>
      </w:r>
    </w:p>
    <w:p w:rsidR="00C67D44" w:rsidRDefault="00C67D44" w:rsidP="00C67D44">
      <w:pPr>
        <w:numPr>
          <w:ilvl w:val="0"/>
          <w:numId w:val="6"/>
        </w:numPr>
        <w:spacing w:line="480" w:lineRule="auto"/>
        <w:ind w:firstLine="720"/>
        <w:rPr>
          <w:color w:val="1C1E29"/>
        </w:rPr>
      </w:pPr>
      <w:r>
        <w:rPr>
          <w:color w:val="1C1E29"/>
        </w:rPr>
        <w:t>Recommending scientific research, which includes controlled field experiments and dynamics modeling of their population (Sheppard et al., 2013).</w:t>
      </w:r>
    </w:p>
    <w:p w:rsidR="004B1B79" w:rsidRPr="00C67D44" w:rsidRDefault="00C67D44" w:rsidP="00C67D44">
      <w:pPr>
        <w:numPr>
          <w:ilvl w:val="0"/>
          <w:numId w:val="6"/>
        </w:numPr>
        <w:spacing w:line="480" w:lineRule="auto"/>
        <w:ind w:firstLine="720"/>
        <w:rPr>
          <w:color w:val="1C1E29"/>
        </w:rPr>
      </w:pPr>
      <w:r>
        <w:rPr>
          <w:color w:val="1C1E29"/>
        </w:rPr>
        <w:t>Determining the factors that affect the recovery of the California condors.</w:t>
      </w:r>
    </w:p>
    <w:p w:rsidR="00A765DA" w:rsidRPr="004B1B79" w:rsidRDefault="00A765DA" w:rsidP="00C67D44">
      <w:pPr>
        <w:spacing w:before="240" w:after="240" w:line="480" w:lineRule="auto"/>
        <w:ind w:firstLine="720"/>
        <w:jc w:val="center"/>
      </w:pPr>
      <w:r w:rsidRPr="004B1B79">
        <w:lastRenderedPageBreak/>
        <w:t>References</w:t>
      </w:r>
    </w:p>
    <w:p w:rsidR="00A765DA" w:rsidRPr="004B1B79" w:rsidRDefault="00A765DA" w:rsidP="00C67D44">
      <w:pPr>
        <w:spacing w:before="240" w:after="240" w:line="480" w:lineRule="auto"/>
        <w:ind w:left="1440" w:hanging="720"/>
        <w:rPr>
          <w:color w:val="222222"/>
          <w:shd w:val="clear" w:color="auto" w:fill="FFFFFF"/>
        </w:rPr>
      </w:pPr>
      <w:r w:rsidRPr="004B1B79">
        <w:rPr>
          <w:color w:val="222222"/>
          <w:shd w:val="clear" w:color="auto" w:fill="FFFFFF"/>
        </w:rPr>
        <w:t>Finkelstein, M. E., Doak, D. F., George, D., Burnett, J., Brandt, J., Church, M., ... &amp; Smith, D. R. (2012). Lead poisoning and the deceptive recovery of the critically endangered California condor. </w:t>
      </w:r>
      <w:r w:rsidRPr="004B1B79">
        <w:rPr>
          <w:i/>
          <w:iCs/>
          <w:color w:val="222222"/>
          <w:shd w:val="clear" w:color="auto" w:fill="FFFFFF"/>
        </w:rPr>
        <w:t>Proceedings of the National Academy of Sciences</w:t>
      </w:r>
      <w:r w:rsidRPr="004B1B79">
        <w:rPr>
          <w:color w:val="222222"/>
          <w:shd w:val="clear" w:color="auto" w:fill="FFFFFF"/>
        </w:rPr>
        <w:t>, </w:t>
      </w:r>
      <w:r w:rsidRPr="004B1B79">
        <w:rPr>
          <w:i/>
          <w:iCs/>
          <w:color w:val="222222"/>
          <w:shd w:val="clear" w:color="auto" w:fill="FFFFFF"/>
        </w:rPr>
        <w:t>109</w:t>
      </w:r>
      <w:r w:rsidRPr="004B1B79">
        <w:rPr>
          <w:color w:val="222222"/>
          <w:shd w:val="clear" w:color="auto" w:fill="FFFFFF"/>
        </w:rPr>
        <w:t>(28), 11449-11454.</w:t>
      </w:r>
    </w:p>
    <w:p w:rsidR="00A765DA" w:rsidRPr="004B1B79" w:rsidRDefault="00A765DA" w:rsidP="00C67D44">
      <w:pPr>
        <w:spacing w:before="240" w:after="240" w:line="480" w:lineRule="auto"/>
        <w:ind w:left="1440" w:hanging="720"/>
        <w:rPr>
          <w:color w:val="222222"/>
          <w:shd w:val="clear" w:color="auto" w:fill="FFFFFF"/>
        </w:rPr>
      </w:pPr>
      <w:r w:rsidRPr="004B1B79">
        <w:rPr>
          <w:color w:val="222222"/>
          <w:shd w:val="clear" w:color="auto" w:fill="FFFFFF"/>
        </w:rPr>
        <w:t>Kelly, T. R., Rideout, B. A., Grantham, J., Brandt, J., Burnett, L. J., Sorenson, K. J., ... &amp; Johnson, M. (2015). Two decades of cumulative impacts to survivorship of endangered California condors in California. </w:t>
      </w:r>
      <w:r w:rsidRPr="004B1B79">
        <w:rPr>
          <w:i/>
          <w:iCs/>
          <w:color w:val="222222"/>
          <w:shd w:val="clear" w:color="auto" w:fill="FFFFFF"/>
        </w:rPr>
        <w:t>Biological Conservation</w:t>
      </w:r>
      <w:r w:rsidRPr="004B1B79">
        <w:rPr>
          <w:color w:val="222222"/>
          <w:shd w:val="clear" w:color="auto" w:fill="FFFFFF"/>
        </w:rPr>
        <w:t>, </w:t>
      </w:r>
      <w:r w:rsidRPr="004B1B79">
        <w:rPr>
          <w:i/>
          <w:iCs/>
          <w:color w:val="222222"/>
          <w:shd w:val="clear" w:color="auto" w:fill="FFFFFF"/>
        </w:rPr>
        <w:t>191</w:t>
      </w:r>
      <w:r w:rsidRPr="004B1B79">
        <w:rPr>
          <w:color w:val="222222"/>
          <w:shd w:val="clear" w:color="auto" w:fill="FFFFFF"/>
        </w:rPr>
        <w:t>, 391-399.</w:t>
      </w:r>
    </w:p>
    <w:p w:rsidR="00A765DA" w:rsidRPr="004B1B79" w:rsidRDefault="00A765DA" w:rsidP="00C67D44">
      <w:pPr>
        <w:spacing w:before="240" w:after="240" w:line="480" w:lineRule="auto"/>
        <w:ind w:left="1440" w:hanging="720"/>
      </w:pPr>
      <w:r w:rsidRPr="004B1B79">
        <w:rPr>
          <w:color w:val="222222"/>
          <w:shd w:val="clear" w:color="auto" w:fill="FFFFFF"/>
        </w:rPr>
        <w:t>Rideout, B. A., Stalis, I., Papendick, R., Pessier, A., Puschner, B., Finkelstein, M. E., ... &amp; Brandt, J. (2012). Patterns of mortality in free-ranging California Condors (Gymnogyps californianus). </w:t>
      </w:r>
      <w:r w:rsidRPr="004B1B79">
        <w:rPr>
          <w:i/>
          <w:iCs/>
          <w:color w:val="222222"/>
          <w:shd w:val="clear" w:color="auto" w:fill="FFFFFF"/>
        </w:rPr>
        <w:t>Journal of Wildlife Diseases</w:t>
      </w:r>
      <w:r w:rsidRPr="004B1B79">
        <w:rPr>
          <w:color w:val="222222"/>
          <w:shd w:val="clear" w:color="auto" w:fill="FFFFFF"/>
        </w:rPr>
        <w:t>, </w:t>
      </w:r>
      <w:r w:rsidRPr="004B1B79">
        <w:rPr>
          <w:i/>
          <w:iCs/>
          <w:color w:val="222222"/>
          <w:shd w:val="clear" w:color="auto" w:fill="FFFFFF"/>
        </w:rPr>
        <w:t>48</w:t>
      </w:r>
      <w:r w:rsidRPr="004B1B79">
        <w:rPr>
          <w:color w:val="222222"/>
          <w:shd w:val="clear" w:color="auto" w:fill="FFFFFF"/>
        </w:rPr>
        <w:t>(1), 95-112.</w:t>
      </w:r>
    </w:p>
    <w:p w:rsidR="00A765DA" w:rsidRPr="004B1B79" w:rsidRDefault="00A765DA" w:rsidP="00C67D44">
      <w:pPr>
        <w:spacing w:before="240" w:after="240" w:line="480" w:lineRule="auto"/>
        <w:ind w:left="1440" w:hanging="720"/>
        <w:rPr>
          <w:color w:val="222222"/>
          <w:shd w:val="clear" w:color="auto" w:fill="FFFFFF"/>
        </w:rPr>
      </w:pPr>
      <w:r w:rsidRPr="004B1B79">
        <w:rPr>
          <w:color w:val="222222"/>
          <w:shd w:val="clear" w:color="auto" w:fill="FFFFFF"/>
        </w:rPr>
        <w:t>Schoenherr, A. A. (2017). </w:t>
      </w:r>
      <w:r w:rsidRPr="004B1B79">
        <w:rPr>
          <w:i/>
          <w:iCs/>
          <w:color w:val="222222"/>
          <w:shd w:val="clear" w:color="auto" w:fill="FFFFFF"/>
        </w:rPr>
        <w:t>A natural history of California</w:t>
      </w:r>
      <w:r w:rsidRPr="004B1B79">
        <w:rPr>
          <w:color w:val="222222"/>
          <w:shd w:val="clear" w:color="auto" w:fill="FFFFFF"/>
        </w:rPr>
        <w:t>. Univ of California Press.</w:t>
      </w:r>
    </w:p>
    <w:p w:rsidR="00A765DA" w:rsidRPr="004B1B79" w:rsidRDefault="00A765DA" w:rsidP="00C67D44">
      <w:pPr>
        <w:spacing w:before="240" w:after="240" w:line="480" w:lineRule="auto"/>
        <w:ind w:left="1440" w:hanging="720"/>
      </w:pPr>
      <w:r w:rsidRPr="004B1B79">
        <w:rPr>
          <w:color w:val="222222"/>
          <w:shd w:val="clear" w:color="auto" w:fill="FFFFFF"/>
        </w:rPr>
        <w:t>Sheppard, J. K., Walenski, M., Wallace, M. P., Velazco, J. J. V., Porras, C., &amp; Swaisgood, R. R. (2013). Hierarchical dominance structure in reintroduced California condors: correlates, consequences, and dynamics. </w:t>
      </w:r>
      <w:r w:rsidRPr="004B1B79">
        <w:rPr>
          <w:i/>
          <w:iCs/>
          <w:color w:val="222222"/>
          <w:shd w:val="clear" w:color="auto" w:fill="FFFFFF"/>
        </w:rPr>
        <w:t>Behavioral Ecology and Sociobiology</w:t>
      </w:r>
      <w:r w:rsidRPr="004B1B79">
        <w:rPr>
          <w:color w:val="222222"/>
          <w:shd w:val="clear" w:color="auto" w:fill="FFFFFF"/>
        </w:rPr>
        <w:t>, </w:t>
      </w:r>
      <w:r w:rsidRPr="004B1B79">
        <w:rPr>
          <w:i/>
          <w:iCs/>
          <w:color w:val="222222"/>
          <w:shd w:val="clear" w:color="auto" w:fill="FFFFFF"/>
        </w:rPr>
        <w:t>67</w:t>
      </w:r>
      <w:r w:rsidRPr="004B1B79">
        <w:rPr>
          <w:color w:val="222222"/>
          <w:shd w:val="clear" w:color="auto" w:fill="FFFFFF"/>
        </w:rPr>
        <w:t>(8), 1227-1238.</w:t>
      </w:r>
    </w:p>
    <w:p w:rsidR="00A765DA" w:rsidRPr="004B1B79" w:rsidRDefault="00A765DA" w:rsidP="00C67D44">
      <w:pPr>
        <w:spacing w:before="240" w:after="240" w:line="480" w:lineRule="auto"/>
        <w:ind w:left="1440" w:hanging="720"/>
      </w:pPr>
      <w:r w:rsidRPr="004B1B79">
        <w:rPr>
          <w:color w:val="222222"/>
          <w:shd w:val="clear" w:color="auto" w:fill="FFFFFF"/>
        </w:rPr>
        <w:t>Walters, J. R., Derrickson, S. R., Michael Fry, D., Haig, S. M., Marzluff, J. M., &amp; Wunderle Jr, J. M. (2010). Status of the California Condor (Gymnogyps californianus) and efforts to achieve its recovery. </w:t>
      </w:r>
      <w:r w:rsidRPr="004B1B79">
        <w:rPr>
          <w:i/>
          <w:iCs/>
          <w:color w:val="222222"/>
          <w:shd w:val="clear" w:color="auto" w:fill="FFFFFF"/>
        </w:rPr>
        <w:t>The Auk</w:t>
      </w:r>
      <w:r w:rsidRPr="004B1B79">
        <w:rPr>
          <w:color w:val="222222"/>
          <w:shd w:val="clear" w:color="auto" w:fill="FFFFFF"/>
        </w:rPr>
        <w:t>, </w:t>
      </w:r>
      <w:r w:rsidRPr="004B1B79">
        <w:rPr>
          <w:i/>
          <w:iCs/>
          <w:color w:val="222222"/>
          <w:shd w:val="clear" w:color="auto" w:fill="FFFFFF"/>
        </w:rPr>
        <w:t>127</w:t>
      </w:r>
      <w:r w:rsidRPr="004B1B79">
        <w:rPr>
          <w:color w:val="222222"/>
          <w:shd w:val="clear" w:color="auto" w:fill="FFFFFF"/>
        </w:rPr>
        <w:t>(4), 969-1001.</w:t>
      </w:r>
    </w:p>
    <w:sectPr w:rsidR="00A765DA" w:rsidRPr="004B1B79" w:rsidSect="004B1B79">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7949" w:rsidRDefault="001F7949" w:rsidP="004B1B79">
      <w:r>
        <w:separator/>
      </w:r>
    </w:p>
  </w:endnote>
  <w:endnote w:type="continuationSeparator" w:id="1">
    <w:p w:rsidR="001F7949" w:rsidRDefault="001F7949" w:rsidP="004B1B7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7949" w:rsidRDefault="001F7949" w:rsidP="004B1B79">
      <w:r>
        <w:separator/>
      </w:r>
    </w:p>
  </w:footnote>
  <w:footnote w:type="continuationSeparator" w:id="1">
    <w:p w:rsidR="001F7949" w:rsidRDefault="001F7949" w:rsidP="004B1B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79" w:rsidRDefault="004B1B79">
    <w:pPr>
      <w:pStyle w:val="Header"/>
      <w:jc w:val="right"/>
    </w:pPr>
    <w:r>
      <w:t>CALIFORNIA CONDORS</w:t>
    </w:r>
    <w:r>
      <w:tab/>
    </w:r>
    <w:r>
      <w:tab/>
    </w:r>
    <w:sdt>
      <w:sdtPr>
        <w:id w:val="10616405"/>
        <w:docPartObj>
          <w:docPartGallery w:val="Page Numbers (Top of Page)"/>
          <w:docPartUnique/>
        </w:docPartObj>
      </w:sdtPr>
      <w:sdtContent>
        <w:fldSimple w:instr=" PAGE   \* MERGEFORMAT ">
          <w:r w:rsidR="00C67D44">
            <w:rPr>
              <w:noProof/>
            </w:rPr>
            <w:t>5</w:t>
          </w:r>
        </w:fldSimple>
      </w:sdtContent>
    </w:sdt>
  </w:p>
  <w:p w:rsidR="004B1B79" w:rsidRDefault="004B1B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79" w:rsidRDefault="004B1B79">
    <w:pPr>
      <w:pStyle w:val="Header"/>
      <w:jc w:val="right"/>
    </w:pPr>
    <w:r>
      <w:t>Running Head: CALIFORNIA CONDORS</w:t>
    </w:r>
    <w:r>
      <w:tab/>
    </w:r>
    <w:r>
      <w:tab/>
    </w:r>
    <w:sdt>
      <w:sdtPr>
        <w:id w:val="10616441"/>
        <w:docPartObj>
          <w:docPartGallery w:val="Page Numbers (Top of Page)"/>
          <w:docPartUnique/>
        </w:docPartObj>
      </w:sdtPr>
      <w:sdtContent>
        <w:fldSimple w:instr=" PAGE   \* MERGEFORMAT ">
          <w:r w:rsidR="00C67D44">
            <w:rPr>
              <w:noProof/>
            </w:rPr>
            <w:t>1</w:t>
          </w:r>
        </w:fldSimple>
      </w:sdtContent>
    </w:sdt>
  </w:p>
  <w:p w:rsidR="004B1B79" w:rsidRDefault="004B1B7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11986"/>
    <w:multiLevelType w:val="multilevel"/>
    <w:tmpl w:val="CF4C2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34523C"/>
    <w:multiLevelType w:val="hybridMultilevel"/>
    <w:tmpl w:val="278CA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015FE3"/>
    <w:multiLevelType w:val="multilevel"/>
    <w:tmpl w:val="7FC88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4F05B69"/>
    <w:multiLevelType w:val="hybridMultilevel"/>
    <w:tmpl w:val="4448EF38"/>
    <w:lvl w:ilvl="0" w:tplc="461056F4">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00B5E75"/>
    <w:multiLevelType w:val="multilevel"/>
    <w:tmpl w:val="CF64A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27A2F05"/>
    <w:multiLevelType w:val="multilevel"/>
    <w:tmpl w:val="2F74E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F3141A"/>
    <w:rsid w:val="00084179"/>
    <w:rsid w:val="001F7949"/>
    <w:rsid w:val="004B1B79"/>
    <w:rsid w:val="0071100D"/>
    <w:rsid w:val="00A765DA"/>
    <w:rsid w:val="00C67D44"/>
    <w:rsid w:val="00E024DC"/>
    <w:rsid w:val="00F314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1B79"/>
    <w:pPr>
      <w:ind w:left="720"/>
      <w:contextualSpacing/>
    </w:pPr>
  </w:style>
  <w:style w:type="paragraph" w:styleId="Header">
    <w:name w:val="header"/>
    <w:basedOn w:val="Normal"/>
    <w:link w:val="HeaderChar"/>
    <w:uiPriority w:val="99"/>
    <w:unhideWhenUsed/>
    <w:rsid w:val="004B1B79"/>
    <w:pPr>
      <w:tabs>
        <w:tab w:val="center" w:pos="4513"/>
        <w:tab w:val="right" w:pos="9026"/>
      </w:tabs>
    </w:pPr>
  </w:style>
  <w:style w:type="character" w:customStyle="1" w:styleId="HeaderChar">
    <w:name w:val="Header Char"/>
    <w:basedOn w:val="DefaultParagraphFont"/>
    <w:link w:val="Header"/>
    <w:uiPriority w:val="99"/>
    <w:rsid w:val="004B1B79"/>
    <w:rPr>
      <w:sz w:val="24"/>
      <w:szCs w:val="24"/>
    </w:rPr>
  </w:style>
  <w:style w:type="paragraph" w:styleId="Footer">
    <w:name w:val="footer"/>
    <w:basedOn w:val="Normal"/>
    <w:link w:val="FooterChar"/>
    <w:uiPriority w:val="99"/>
    <w:semiHidden/>
    <w:unhideWhenUsed/>
    <w:rsid w:val="004B1B79"/>
    <w:pPr>
      <w:tabs>
        <w:tab w:val="center" w:pos="4513"/>
        <w:tab w:val="right" w:pos="9026"/>
      </w:tabs>
    </w:pPr>
  </w:style>
  <w:style w:type="character" w:customStyle="1" w:styleId="FooterChar">
    <w:name w:val="Footer Char"/>
    <w:basedOn w:val="DefaultParagraphFont"/>
    <w:link w:val="Footer"/>
    <w:uiPriority w:val="99"/>
    <w:semiHidden/>
    <w:rsid w:val="004B1B79"/>
    <w:rPr>
      <w:sz w:val="24"/>
      <w:szCs w:val="24"/>
    </w:rPr>
  </w:style>
  <w:style w:type="paragraph" w:styleId="NormalWeb">
    <w:name w:val="Normal (Web)"/>
    <w:basedOn w:val="Normal"/>
    <w:uiPriority w:val="99"/>
    <w:semiHidden/>
    <w:unhideWhenUsed/>
    <w:rsid w:val="00C67D44"/>
    <w:pPr>
      <w:spacing w:before="100" w:beforeAutospacing="1" w:after="100" w:afterAutospacing="1"/>
    </w:pPr>
  </w:style>
  <w:style w:type="character" w:styleId="Strong">
    <w:name w:val="Strong"/>
    <w:basedOn w:val="DefaultParagraphFont"/>
    <w:uiPriority w:val="22"/>
    <w:qFormat/>
    <w:rsid w:val="00C67D44"/>
    <w:rPr>
      <w:b/>
      <w:bCs/>
    </w:rPr>
  </w:style>
  <w:style w:type="character" w:styleId="Emphasis">
    <w:name w:val="Emphasis"/>
    <w:basedOn w:val="DefaultParagraphFont"/>
    <w:uiPriority w:val="20"/>
    <w:qFormat/>
    <w:rsid w:val="00C67D44"/>
    <w:rPr>
      <w:i/>
      <w:iCs/>
    </w:rPr>
  </w:style>
</w:styles>
</file>

<file path=word/webSettings.xml><?xml version="1.0" encoding="utf-8"?>
<w:webSettings xmlns:r="http://schemas.openxmlformats.org/officeDocument/2006/relationships" xmlns:w="http://schemas.openxmlformats.org/wordprocessingml/2006/main">
  <w:divs>
    <w:div w:id="1272401340">
      <w:bodyDiv w:val="1"/>
      <w:marLeft w:val="0"/>
      <w:marRight w:val="0"/>
      <w:marTop w:val="0"/>
      <w:marBottom w:val="0"/>
      <w:divBdr>
        <w:top w:val="none" w:sz="0" w:space="0" w:color="auto"/>
        <w:left w:val="none" w:sz="0" w:space="0" w:color="auto"/>
        <w:bottom w:val="none" w:sz="0" w:space="0" w:color="auto"/>
        <w:right w:val="none" w:sz="0" w:space="0" w:color="auto"/>
      </w:divBdr>
      <w:divsChild>
        <w:div w:id="122422296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1036</Words>
  <Characters>5910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Mathuku</dc:creator>
  <cp:lastModifiedBy>ADM</cp:lastModifiedBy>
  <cp:revision>2</cp:revision>
  <dcterms:created xsi:type="dcterms:W3CDTF">2019-08-06T02:23:00Z</dcterms:created>
  <dcterms:modified xsi:type="dcterms:W3CDTF">2019-08-06T02:23:00Z</dcterms:modified>
</cp:coreProperties>
</file>